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31" w:rsidRDefault="009F7931" w:rsidP="00DD7882">
      <w:pPr>
        <w:spacing w:after="0" w:line="240" w:lineRule="auto"/>
      </w:pPr>
      <w:bookmarkStart w:id="0" w:name="_GoBack"/>
      <w:bookmarkEnd w:id="0"/>
      <w:r>
        <w:t>SP3 Toolkit</w:t>
      </w:r>
    </w:p>
    <w:p w:rsidR="009F7931" w:rsidRDefault="00DD7882" w:rsidP="00DD7882">
      <w:pPr>
        <w:spacing w:after="0" w:line="240" w:lineRule="auto"/>
      </w:pPr>
      <w:r>
        <w:t>Social Media Posts</w:t>
      </w:r>
    </w:p>
    <w:p w:rsidR="00DD7882" w:rsidRDefault="00DD7882" w:rsidP="00DD7882">
      <w:pPr>
        <w:spacing w:after="0" w:line="240" w:lineRule="auto"/>
      </w:pPr>
    </w:p>
    <w:p w:rsidR="00DD7882" w:rsidRDefault="00DD7882" w:rsidP="00DD7882">
      <w:pPr>
        <w:spacing w:after="0" w:line="240" w:lineRule="auto"/>
      </w:pPr>
      <w:r>
        <w:t>The announcements below are suitable to post on social media or may be included in other communications.</w:t>
      </w:r>
    </w:p>
    <w:p w:rsidR="00CA05AC" w:rsidRDefault="00CA05AC" w:rsidP="00DD7882">
      <w:pPr>
        <w:spacing w:after="0" w:line="240" w:lineRule="auto"/>
      </w:pPr>
    </w:p>
    <w:p w:rsidR="00CA1B94" w:rsidRDefault="00CA1B94" w:rsidP="00DD7882">
      <w:pPr>
        <w:spacing w:after="0" w:line="240" w:lineRule="auto"/>
      </w:pPr>
    </w:p>
    <w:p w:rsidR="00CA1B94" w:rsidRDefault="00CA1B94" w:rsidP="00DD7882">
      <w:pPr>
        <w:spacing w:after="0" w:line="240" w:lineRule="auto"/>
      </w:pPr>
    </w:p>
    <w:p w:rsidR="00CA1B94" w:rsidRDefault="00CA1B94" w:rsidP="00DD7882">
      <w:pPr>
        <w:spacing w:after="0" w:line="240" w:lineRule="auto"/>
      </w:pPr>
    </w:p>
    <w:p w:rsidR="00DD7882" w:rsidRDefault="00CA1B94" w:rsidP="00DD7882">
      <w:pPr>
        <w:spacing w:after="0" w:line="240" w:lineRule="auto"/>
      </w:pPr>
      <w:r>
        <w:t xml:space="preserve">Get free information on how to help your student plan for success after high school. Twice-monthly emails provide tips, tools and resources. Sign up at </w:t>
      </w:r>
      <w:hyperlink r:id="rId6" w:history="1">
        <w:r w:rsidR="00406123" w:rsidRPr="00850B61">
          <w:rPr>
            <w:rStyle w:val="Hyperlink"/>
          </w:rPr>
          <w:t>www.SP3.org</w:t>
        </w:r>
      </w:hyperlink>
      <w:r>
        <w:t>.</w:t>
      </w:r>
    </w:p>
    <w:p w:rsidR="00DD7882" w:rsidRDefault="00DD7882" w:rsidP="00DD7882">
      <w:pPr>
        <w:spacing w:after="0" w:line="240" w:lineRule="auto"/>
      </w:pPr>
    </w:p>
    <w:p w:rsidR="00CA1B94" w:rsidRDefault="00CA1B94" w:rsidP="00DD7882">
      <w:pPr>
        <w:spacing w:after="0" w:line="240" w:lineRule="auto"/>
      </w:pPr>
      <w:r>
        <w:t xml:space="preserve">Ever get the feeling that there are things you should be doing to help your student plan for college or other options after high school, but you’re not really sure where to start? You’re not alone, and now there’s a free service to help you. Get grade-level information for students in eighth through 12th grades in quick, helpful emails twice a month. </w:t>
      </w:r>
      <w:hyperlink r:id="rId7" w:history="1">
        <w:r w:rsidRPr="00850B61">
          <w:rPr>
            <w:rStyle w:val="Hyperlink"/>
          </w:rPr>
          <w:t>www.SP3.org</w:t>
        </w:r>
      </w:hyperlink>
      <w:r>
        <w:t>.</w:t>
      </w:r>
    </w:p>
    <w:p w:rsidR="00CA1B94" w:rsidRDefault="00CA1B94" w:rsidP="00DD7882">
      <w:pPr>
        <w:spacing w:after="0" w:line="240" w:lineRule="auto"/>
      </w:pPr>
    </w:p>
    <w:p w:rsidR="00CA1B94" w:rsidRDefault="00CA1B94" w:rsidP="00DD7882">
      <w:pPr>
        <w:spacing w:after="0" w:line="240" w:lineRule="auto"/>
      </w:pPr>
      <w:r>
        <w:t xml:space="preserve">Don’t forget: By </w:t>
      </w:r>
      <w:hyperlink r:id="rId8" w:history="1">
        <w:r w:rsidRPr="00CA1B94">
          <w:rPr>
            <w:rStyle w:val="Hyperlink"/>
          </w:rPr>
          <w:t>signing up</w:t>
        </w:r>
      </w:hyperlink>
      <w:r>
        <w:t xml:space="preserve"> to receive free planning tips to help your student plan for after high school, you will be entered into four drawings a year for college funds! Now, you can boost your college savings while helping your student develop a plan for the future.</w:t>
      </w:r>
    </w:p>
    <w:p w:rsidR="00CA1B94" w:rsidRDefault="00CA1B94" w:rsidP="00DD7882">
      <w:pPr>
        <w:spacing w:after="0" w:line="240" w:lineRule="auto"/>
      </w:pPr>
    </w:p>
    <w:p w:rsidR="00CA1B94" w:rsidRDefault="00CA1B94" w:rsidP="00DD7882">
      <w:pPr>
        <w:spacing w:after="0" w:line="240" w:lineRule="auto"/>
      </w:pPr>
      <w:r>
        <w:t xml:space="preserve">Free tips to help you help your student plan for education and training after high school are just a few minutes away. Sign up today at </w:t>
      </w:r>
      <w:hyperlink r:id="rId9" w:history="1">
        <w:r w:rsidRPr="00850B61">
          <w:rPr>
            <w:rStyle w:val="Hyperlink"/>
          </w:rPr>
          <w:t>www.SP3.org</w:t>
        </w:r>
      </w:hyperlink>
      <w:r>
        <w:t xml:space="preserve"> for free twice-monthly tips based on your student’s grade level. Oh, and did we mention that you’ll be entered into drawings for 529 plan contributions to help you save for those plans?</w:t>
      </w:r>
    </w:p>
    <w:p w:rsidR="00CA1B94" w:rsidRDefault="00CA1B94" w:rsidP="00DD7882">
      <w:pPr>
        <w:spacing w:after="0" w:line="240" w:lineRule="auto"/>
      </w:pPr>
    </w:p>
    <w:p w:rsidR="00CA1B94" w:rsidRDefault="00CA1B94" w:rsidP="00DD7882">
      <w:pPr>
        <w:spacing w:after="0" w:line="240" w:lineRule="auto"/>
      </w:pPr>
      <w:r>
        <w:t xml:space="preserve">Confused about how to help your student plan for college or other options after high school? </w:t>
      </w:r>
      <w:hyperlink r:id="rId10" w:history="1">
        <w:r w:rsidRPr="00E41B09">
          <w:rPr>
            <w:rStyle w:val="Hyperlink"/>
          </w:rPr>
          <w:t>Sign up</w:t>
        </w:r>
      </w:hyperlink>
      <w:r>
        <w:t xml:space="preserve"> for free twice-monthly emails now to get started. Conversation starters, tips, tools and resources from student financing experts will be at your fingertips.</w:t>
      </w:r>
    </w:p>
    <w:p w:rsidR="00CA1B94" w:rsidRDefault="00CA1B94" w:rsidP="00DD7882">
      <w:pPr>
        <w:spacing w:after="0" w:line="240" w:lineRule="auto"/>
      </w:pPr>
    </w:p>
    <w:p w:rsidR="00CA1B94" w:rsidRDefault="00406123" w:rsidP="00DD7882">
      <w:pPr>
        <w:spacing w:after="0" w:line="240" w:lineRule="auto"/>
      </w:pPr>
      <w:r>
        <w:t xml:space="preserve">Need help planning for education or training after high school? It just takes a minute to start a plan! Simply visit </w:t>
      </w:r>
      <w:hyperlink r:id="rId11" w:history="1">
        <w:r w:rsidRPr="00850B61">
          <w:rPr>
            <w:rStyle w:val="Hyperlink"/>
          </w:rPr>
          <w:t>www.SP3.org</w:t>
        </w:r>
      </w:hyperlink>
      <w:r>
        <w:t xml:space="preserve"> to sign up for free, targeted and useful information that will be delivered to your inbox twice a month. This planning service for parents helps you help your student with timely tips and tools. And, once registered, you’ll be entered into quarterly drawings for deposits into a 529 college savings plan.</w:t>
      </w:r>
    </w:p>
    <w:p w:rsidR="00406123" w:rsidRDefault="00406123" w:rsidP="00DD7882">
      <w:pPr>
        <w:spacing w:after="0" w:line="240" w:lineRule="auto"/>
      </w:pPr>
    </w:p>
    <w:p w:rsidR="00406123" w:rsidRDefault="00CF6D6C" w:rsidP="00DD7882">
      <w:pPr>
        <w:spacing w:after="0" w:line="240" w:lineRule="auto"/>
      </w:pPr>
      <w:r>
        <w:t xml:space="preserve">Free information on helping students plan for education and training after high school? Yes, please. Sign up now at </w:t>
      </w:r>
      <w:hyperlink r:id="rId12" w:history="1">
        <w:r w:rsidRPr="00842633">
          <w:rPr>
            <w:rStyle w:val="Hyperlink"/>
          </w:rPr>
          <w:t>www.SP3.org</w:t>
        </w:r>
      </w:hyperlink>
      <w:r>
        <w:t xml:space="preserve"> to receive timely tips via email.</w:t>
      </w:r>
    </w:p>
    <w:p w:rsidR="00CF6D6C" w:rsidRDefault="00CF6D6C" w:rsidP="00DD7882">
      <w:pPr>
        <w:spacing w:after="0" w:line="240" w:lineRule="auto"/>
      </w:pPr>
    </w:p>
    <w:p w:rsidR="00CA1B94" w:rsidRDefault="00CA1B94" w:rsidP="00DD7882">
      <w:pPr>
        <w:spacing w:after="0" w:line="240" w:lineRule="auto"/>
      </w:pPr>
    </w:p>
    <w:sectPr w:rsidR="00CA1B9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F8D" w:rsidRDefault="00A46F8D" w:rsidP="00A46F8D">
      <w:pPr>
        <w:spacing w:after="0" w:line="240" w:lineRule="auto"/>
      </w:pPr>
      <w:r>
        <w:separator/>
      </w:r>
    </w:p>
  </w:endnote>
  <w:endnote w:type="continuationSeparator" w:id="0">
    <w:p w:rsidR="00A46F8D" w:rsidRDefault="00A46F8D" w:rsidP="00A4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D" w:rsidRDefault="00A46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D" w:rsidRDefault="00A46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D" w:rsidRDefault="00A4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F8D" w:rsidRDefault="00A46F8D" w:rsidP="00A46F8D">
      <w:pPr>
        <w:spacing w:after="0" w:line="240" w:lineRule="auto"/>
      </w:pPr>
      <w:r>
        <w:separator/>
      </w:r>
    </w:p>
  </w:footnote>
  <w:footnote w:type="continuationSeparator" w:id="0">
    <w:p w:rsidR="00A46F8D" w:rsidRDefault="00A46F8D" w:rsidP="00A46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D" w:rsidRDefault="00A46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D" w:rsidRDefault="00A46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D" w:rsidRDefault="00A46F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31"/>
    <w:rsid w:val="000577FA"/>
    <w:rsid w:val="0024094A"/>
    <w:rsid w:val="003C2A83"/>
    <w:rsid w:val="00406123"/>
    <w:rsid w:val="00527CD8"/>
    <w:rsid w:val="00583AA1"/>
    <w:rsid w:val="008D561A"/>
    <w:rsid w:val="00967E40"/>
    <w:rsid w:val="00991ECC"/>
    <w:rsid w:val="009F7931"/>
    <w:rsid w:val="00A46F8D"/>
    <w:rsid w:val="00CA05AC"/>
    <w:rsid w:val="00CA1B94"/>
    <w:rsid w:val="00CF6D6C"/>
    <w:rsid w:val="00D168DA"/>
    <w:rsid w:val="00DD7882"/>
    <w:rsid w:val="00E41B09"/>
    <w:rsid w:val="00F07C10"/>
    <w:rsid w:val="00FA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5AC"/>
    <w:rPr>
      <w:color w:val="0563C1" w:themeColor="hyperlink"/>
      <w:u w:val="single"/>
    </w:rPr>
  </w:style>
  <w:style w:type="character" w:styleId="FollowedHyperlink">
    <w:name w:val="FollowedHyperlink"/>
    <w:basedOn w:val="DefaultParagraphFont"/>
    <w:uiPriority w:val="99"/>
    <w:semiHidden/>
    <w:unhideWhenUsed/>
    <w:rsid w:val="00CA05AC"/>
    <w:rPr>
      <w:color w:val="954F72" w:themeColor="followedHyperlink"/>
      <w:u w:val="single"/>
    </w:rPr>
  </w:style>
  <w:style w:type="paragraph" w:styleId="BalloonText">
    <w:name w:val="Balloon Text"/>
    <w:basedOn w:val="Normal"/>
    <w:link w:val="BalloonTextChar"/>
    <w:uiPriority w:val="99"/>
    <w:semiHidden/>
    <w:unhideWhenUsed/>
    <w:rsid w:val="00F0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C10"/>
    <w:rPr>
      <w:rFonts w:ascii="Segoe UI" w:hAnsi="Segoe UI" w:cs="Segoe UI"/>
      <w:sz w:val="18"/>
      <w:szCs w:val="18"/>
    </w:rPr>
  </w:style>
  <w:style w:type="paragraph" w:styleId="Header">
    <w:name w:val="header"/>
    <w:basedOn w:val="Normal"/>
    <w:link w:val="HeaderChar"/>
    <w:uiPriority w:val="99"/>
    <w:unhideWhenUsed/>
    <w:rsid w:val="00A4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F8D"/>
  </w:style>
  <w:style w:type="paragraph" w:styleId="Footer">
    <w:name w:val="footer"/>
    <w:basedOn w:val="Normal"/>
    <w:link w:val="FooterChar"/>
    <w:uiPriority w:val="99"/>
    <w:unhideWhenUsed/>
    <w:rsid w:val="00A4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3.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P3.org" TargetMode="External"/><Relationship Id="rId12" Type="http://schemas.openxmlformats.org/officeDocument/2006/relationships/hyperlink" Target="http://www.SP3.or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P3.org" TargetMode="External"/><Relationship Id="rId11" Type="http://schemas.openxmlformats.org/officeDocument/2006/relationships/hyperlink" Target="http://www.SP3.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sp3.org/welcom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P3.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2021-04-21T18:58:00Z</dcterms:created>
  <dcterms:modified xsi:type="dcterms:W3CDTF">2021-04-21T18:58:00Z</dcterms:modified>
</cp:coreProperties>
</file>